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rtl w:val="0"/>
        </w:rPr>
        <w:t xml:space="preserve">                                                                 </w:t>
      </w:r>
      <w:r>
        <w:rPr>
          <w:b w:val="1"/>
          <w:bCs w:val="1"/>
          <w:sz w:val="24"/>
          <w:szCs w:val="24"/>
          <w:rtl w:val="0"/>
          <w:lang w:val="en-US"/>
        </w:rPr>
        <w:t>PLANNING BOARD MEETING</w:t>
      </w:r>
    </w:p>
    <w:p>
      <w:pPr>
        <w:pStyle w:val="Body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Lovell Town Hall</w:t>
      </w:r>
    </w:p>
    <w:p>
      <w:pPr>
        <w:pStyle w:val="Body"/>
        <w:spacing w:after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spacing w:after="0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AGENDA FOR</w:t>
      </w:r>
      <w:r>
        <w:rPr>
          <w:sz w:val="32"/>
          <w:szCs w:val="32"/>
          <w:rtl w:val="0"/>
          <w:lang w:val="en-US"/>
        </w:rPr>
        <w:t>:  May 3, 2023, 6:30 PM</w:t>
      </w:r>
    </w:p>
    <w:p>
      <w:pPr>
        <w:pStyle w:val="Body"/>
        <w:spacing w:after="0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 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ORDER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2. ATTENDANCE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3. REVIEW, ACCEPT/CORRECT MINUTES.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ab/>
        <w:t>April 5 &amp; 19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de-DE"/>
        </w:rPr>
        <w:t>, 2023 Minutes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4. CONDITIONAL USE APPLICATIONS: </w:t>
      </w:r>
    </w:p>
    <w:p>
      <w:pPr>
        <w:pStyle w:val="Body"/>
        <w:spacing w:before="100" w:after="10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1. 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2. </w:t>
      </w:r>
    </w:p>
    <w:p>
      <w:pPr>
        <w:pStyle w:val="Body"/>
        <w:spacing w:before="100" w:after="10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5. OLD BUSINESS:</w:t>
      </w:r>
    </w:p>
    <w:p>
      <w:pPr>
        <w:pStyle w:val="Body"/>
        <w:spacing w:before="100" w:after="10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1. </w:t>
      </w:r>
      <w:r>
        <w:rPr>
          <w:sz w:val="24"/>
          <w:szCs w:val="24"/>
          <w:rtl w:val="0"/>
          <w:lang w:val="en-US"/>
        </w:rPr>
        <w:t>LD2003 issues, including proposed ordinance amendments submitted by Paul Denis/Ordinance Review Committee.</w:t>
      </w:r>
    </w:p>
    <w:p>
      <w:pPr>
        <w:pStyle w:val="Body"/>
        <w:spacing w:before="100" w:after="10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2.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Continued discussion on ordinance related issues including:</w:t>
      </w:r>
    </w:p>
    <w:p>
      <w:pPr>
        <w:pStyle w:val="Body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 xml:space="preserve">1. Dock ordinance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depth issue</w:t>
      </w:r>
      <w:r>
        <w:rPr>
          <w:sz w:val="24"/>
          <w:szCs w:val="24"/>
          <w:rtl w:val="0"/>
          <w:lang w:val="en-US"/>
        </w:rPr>
        <w:t>’</w:t>
      </w:r>
    </w:p>
    <w:p>
      <w:pPr>
        <w:pStyle w:val="Body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 xml:space="preserve">2. Communication ordinance -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Personally Identifiable Information (PII)</w:t>
      </w:r>
      <w:r>
        <w:rPr>
          <w:sz w:val="24"/>
          <w:szCs w:val="24"/>
          <w:rtl w:val="0"/>
          <w:lang w:val="en-US"/>
        </w:rPr>
        <w:t xml:space="preserve">’  </w:t>
      </w:r>
      <w:r>
        <w:rPr>
          <w:sz w:val="24"/>
          <w:szCs w:val="24"/>
          <w:rtl w:val="0"/>
          <w:lang w:val="en-US"/>
        </w:rPr>
        <w:t>issue</w:t>
      </w:r>
    </w:p>
    <w:p>
      <w:pPr>
        <w:pStyle w:val="Body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 xml:space="preserve">3. </w:t>
      </w:r>
      <w:r>
        <w:rPr>
          <w:sz w:val="24"/>
          <w:szCs w:val="24"/>
          <w:rtl w:val="0"/>
          <w:lang w:val="en-US"/>
        </w:rPr>
        <w:t>Metallic Mineral Exploration and Mining</w:t>
      </w:r>
    </w:p>
    <w:p>
      <w:pPr>
        <w:pStyle w:val="Body"/>
        <w:spacing w:before="100" w:after="100" w:line="24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 xml:space="preserve">4. 9.9.I Conditional Use -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Conditions teeth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, Performance Standards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6. CEO Report</w:t>
      </w:r>
      <w:r>
        <w:rPr>
          <w:sz w:val="24"/>
          <w:szCs w:val="24"/>
          <w:rtl w:val="0"/>
        </w:rPr>
        <w:t xml:space="preserve">: 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7. NEW BUSINESS: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1.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2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</w:p>
    <w:p>
      <w:pPr>
        <w:pStyle w:val="Body"/>
        <w:spacing w:after="0"/>
        <w:ind w:left="720" w:hanging="720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8. DATE &amp; TIME OF NEXT MEETING: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ab/>
        <w:t>June 7, 2023</w:t>
      </w:r>
    </w:p>
    <w:p>
      <w:pPr>
        <w:pStyle w:val="Body"/>
        <w:spacing w:after="0"/>
        <w:ind w:left="720" w:hanging="720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  <w:rtl w:val="0"/>
          <w:lang w:val="de-DE"/>
        </w:rPr>
        <w:t xml:space="preserve">9. ADJOURNMENT: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  <w:lang w:val="en-US"/>
      </w:rPr>
      <w:t>TOWN OF LOVELL</w:t>
    </w:r>
  </w:p>
  <w:p>
    <w:pPr>
      <w:pStyle w:val="header"/>
      <w:tabs>
        <w:tab w:val="right" w:pos="9340"/>
        <w:tab w:val="clear" w:pos="9360"/>
      </w:tabs>
      <w:jc w:val="center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  <w:lang w:val="en-US"/>
      </w:rPr>
      <w:t>1069 MAIN STREET,</w:t>
    </w:r>
  </w:p>
  <w:p>
    <w:pPr>
      <w:pStyle w:val="header"/>
      <w:tabs>
        <w:tab w:val="right" w:pos="9340"/>
        <w:tab w:val="clear" w:pos="9360"/>
      </w:tabs>
      <w:jc w:val="center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  <w:lang w:val="en-US"/>
      </w:rPr>
      <w:t>LOVELL, ME 04051</w:t>
    </w:r>
  </w:p>
  <w:p>
    <w:pPr>
      <w:pStyle w:val="header"/>
      <w:tabs>
        <w:tab w:val="right" w:pos="9340"/>
        <w:tab w:val="clear" w:pos="9360"/>
      </w:tabs>
      <w:jc w:val="center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  <w:lang w:val="en-US"/>
      </w:rPr>
      <w:t>207-925-6272</w:t>
    </w:r>
  </w:p>
  <w:p>
    <w:pPr>
      <w:pStyle w:val="header"/>
      <w:tabs>
        <w:tab w:val="right" w:pos="9340"/>
        <w:tab w:val="clear" w:pos="9360"/>
      </w:tabs>
      <w:jc w:val="center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  <w:lang w:val="en-US"/>
      </w:rPr>
      <w:t>207-925-1710 FAX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7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10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3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5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70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1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30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