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75629A" w:rsidP="00F04CCB">
      <w:pPr>
        <w:pStyle w:val="NoSpacing"/>
      </w:pPr>
      <w:r>
        <w:t>March 12</w:t>
      </w:r>
      <w:r w:rsidR="0050597A">
        <w:t>, 2024</w:t>
      </w:r>
    </w:p>
    <w:p w:rsidR="009E7154" w:rsidRDefault="009E7154" w:rsidP="00F04CCB">
      <w:pPr>
        <w:pStyle w:val="NoSpacing"/>
      </w:pPr>
    </w:p>
    <w:p w:rsidR="0075629A" w:rsidRDefault="00513BD5" w:rsidP="00F04CCB">
      <w:pPr>
        <w:pStyle w:val="NoSpacing"/>
      </w:pPr>
      <w:r>
        <w:t>PRESENT:</w:t>
      </w:r>
      <w:r w:rsidR="000D159C">
        <w:t xml:space="preserve"> </w:t>
      </w:r>
      <w:r w:rsidR="00E05D84">
        <w:t xml:space="preserve"> </w:t>
      </w:r>
      <w:r w:rsidR="009B4870">
        <w:t xml:space="preserve"> </w:t>
      </w:r>
      <w:r w:rsidR="00202AB9">
        <w:t>Jack Jones,</w:t>
      </w:r>
      <w:r w:rsidR="002C6D48">
        <w:t xml:space="preserve"> </w:t>
      </w:r>
      <w:r w:rsidR="00931A4E">
        <w:t xml:space="preserve">Mike Lewis, </w:t>
      </w:r>
      <w:r w:rsidR="002C6D48">
        <w:t>Lar</w:t>
      </w:r>
      <w:r w:rsidR="00832E71">
        <w:t>ry</w:t>
      </w:r>
      <w:r w:rsidR="00B742E7">
        <w:t xml:space="preserve"> Fox</w:t>
      </w:r>
      <w:r w:rsidR="00931A4E">
        <w:t xml:space="preserve">, Eric Gulbrandsen, </w:t>
      </w:r>
      <w:r w:rsidR="00E50D51">
        <w:t>S</w:t>
      </w:r>
      <w:r w:rsidR="00931A4E">
        <w:t xml:space="preserve">teve Lewis, Diane </w:t>
      </w:r>
      <w:proofErr w:type="spellStart"/>
      <w:r w:rsidR="00931A4E">
        <w:t>Conary</w:t>
      </w:r>
      <w:proofErr w:type="spellEnd"/>
      <w:r w:rsidR="00931A4E">
        <w:t>, Dave Mills</w:t>
      </w:r>
      <w:r w:rsidR="0075629A">
        <w:t xml:space="preserve">,     </w:t>
      </w:r>
    </w:p>
    <w:p w:rsidR="009E7154" w:rsidRDefault="0075629A" w:rsidP="00F04CCB">
      <w:pPr>
        <w:pStyle w:val="NoSpacing"/>
      </w:pPr>
      <w:r>
        <w:t xml:space="preserve">                    Mark Moulton</w:t>
      </w:r>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75629A">
        <w:t>March 5</w:t>
      </w:r>
      <w:r w:rsidR="00C66070">
        <w:t>,</w:t>
      </w:r>
      <w:r w:rsidR="003E5BF0">
        <w:t xml:space="preserve"> 2024</w:t>
      </w:r>
      <w:r w:rsidR="009D1E62">
        <w:t xml:space="preserve"> were approved as presented.</w:t>
      </w:r>
    </w:p>
    <w:p w:rsidR="00603756" w:rsidRDefault="0075629A" w:rsidP="0069539A">
      <w:pPr>
        <w:pStyle w:val="NoSpacing"/>
        <w:numPr>
          <w:ilvl w:val="0"/>
          <w:numId w:val="25"/>
        </w:numPr>
      </w:pPr>
      <w:r>
        <w:t>Discussion and action on the Cyber Insurance proposal was tabled</w:t>
      </w:r>
      <w:r w:rsidR="008435CC">
        <w:t xml:space="preserve"> </w:t>
      </w:r>
      <w:r>
        <w:t>unti</w:t>
      </w:r>
      <w:r w:rsidR="008435CC">
        <w:t xml:space="preserve">l </w:t>
      </w:r>
      <w:r>
        <w:t>the next Select Board meeting.</w:t>
      </w:r>
      <w:r w:rsidR="0069539A">
        <w:t>.</w:t>
      </w:r>
    </w:p>
    <w:p w:rsidR="002D1260" w:rsidRDefault="0075629A" w:rsidP="0069539A">
      <w:pPr>
        <w:pStyle w:val="NoSpacing"/>
        <w:numPr>
          <w:ilvl w:val="0"/>
          <w:numId w:val="25"/>
        </w:numPr>
      </w:pPr>
      <w:r>
        <w:t xml:space="preserve">The Select Board voted to appoint Savannah Sessions to the School Board as a full voting member replacing Rose </w:t>
      </w:r>
      <w:proofErr w:type="spellStart"/>
      <w:r>
        <w:t>Micklon</w:t>
      </w:r>
      <w:proofErr w:type="spellEnd"/>
      <w:r>
        <w:t xml:space="preserve"> who resigned from the position effective March 7, 2024</w:t>
      </w:r>
      <w:r w:rsidR="003E5BF0">
        <w:t>.</w:t>
      </w:r>
      <w:r w:rsidR="00A80312">
        <w:t xml:space="preserve"> </w:t>
      </w:r>
      <w:r>
        <w:t xml:space="preserve">  The Select Board also voted to advertise for the School Board alternate position vacated by the appointment of Savannah Sessions to a full voting member.</w:t>
      </w:r>
    </w:p>
    <w:p w:rsidR="00FB4A2E" w:rsidRDefault="0075629A" w:rsidP="0069539A">
      <w:pPr>
        <w:pStyle w:val="NoSpacing"/>
        <w:numPr>
          <w:ilvl w:val="0"/>
          <w:numId w:val="25"/>
        </w:numPr>
      </w:pPr>
      <w:r>
        <w:t xml:space="preserve">The Select Board distributed and discussed the Engineer’s responses to comments on the Narrows Boat </w:t>
      </w:r>
      <w:proofErr w:type="gramStart"/>
      <w:r>
        <w:t xml:space="preserve">Ramp </w:t>
      </w:r>
      <w:r w:rsidR="008435CC">
        <w:t xml:space="preserve"> </w:t>
      </w:r>
      <w:r>
        <w:t>project</w:t>
      </w:r>
      <w:proofErr w:type="gramEnd"/>
      <w:r>
        <w:t xml:space="preserve"> that were compiled from KLWA, LLIPC and other citizens. The</w:t>
      </w:r>
      <w:r w:rsidR="002D0896">
        <w:t xml:space="preserve"> following items were noted dur</w:t>
      </w:r>
      <w:r>
        <w:t>ing the discussion:</w:t>
      </w:r>
    </w:p>
    <w:p w:rsidR="002D0896" w:rsidRDefault="002D0896" w:rsidP="002D0896">
      <w:pPr>
        <w:pStyle w:val="NoSpacing"/>
        <w:numPr>
          <w:ilvl w:val="0"/>
          <w:numId w:val="27"/>
        </w:numPr>
      </w:pPr>
      <w:r>
        <w:t>Concern over the quantity of trees removed and the possibility of replanting as part of the project.</w:t>
      </w:r>
    </w:p>
    <w:p w:rsidR="002D0896" w:rsidRDefault="002D0896" w:rsidP="002D0896">
      <w:pPr>
        <w:pStyle w:val="NoSpacing"/>
        <w:numPr>
          <w:ilvl w:val="0"/>
          <w:numId w:val="27"/>
        </w:numPr>
      </w:pPr>
      <w:r>
        <w:t>The new ramp would be 20 feet wide comprised of two 10 foot long planks provided by the State.</w:t>
      </w:r>
    </w:p>
    <w:p w:rsidR="0075629A" w:rsidRDefault="002D0896" w:rsidP="002D0896">
      <w:pPr>
        <w:pStyle w:val="NoSpacing"/>
        <w:numPr>
          <w:ilvl w:val="0"/>
          <w:numId w:val="27"/>
        </w:numPr>
      </w:pPr>
      <w:r>
        <w:t>Dave Mills disagreed with the need for ADA access to the ramp.  It was noted that Maine State approval was contingent on the inclusion of this element of the project design.</w:t>
      </w:r>
    </w:p>
    <w:p w:rsidR="002D0896" w:rsidRDefault="002D0896" w:rsidP="002D0896">
      <w:pPr>
        <w:pStyle w:val="NoSpacing"/>
        <w:numPr>
          <w:ilvl w:val="0"/>
          <w:numId w:val="27"/>
        </w:numPr>
      </w:pPr>
      <w:r>
        <w:t xml:space="preserve">Diane </w:t>
      </w:r>
      <w:proofErr w:type="spellStart"/>
      <w:r>
        <w:t>Conary</w:t>
      </w:r>
      <w:proofErr w:type="spellEnd"/>
      <w:r>
        <w:t xml:space="preserve"> inquired whether a storm </w:t>
      </w:r>
      <w:proofErr w:type="gramStart"/>
      <w:r>
        <w:t xml:space="preserve">water </w:t>
      </w:r>
      <w:r w:rsidR="008435CC">
        <w:t xml:space="preserve"> </w:t>
      </w:r>
      <w:r>
        <w:t>runoff</w:t>
      </w:r>
      <w:proofErr w:type="gramEnd"/>
      <w:r>
        <w:t xml:space="preserve">  plan was developed.</w:t>
      </w:r>
      <w:r w:rsidR="00743F6D">
        <w:t xml:space="preserve">  </w:t>
      </w:r>
    </w:p>
    <w:p w:rsidR="002D0896" w:rsidRDefault="002D0896" w:rsidP="002D0896">
      <w:pPr>
        <w:pStyle w:val="NoSpacing"/>
        <w:numPr>
          <w:ilvl w:val="0"/>
          <w:numId w:val="27"/>
        </w:numPr>
      </w:pPr>
      <w:r>
        <w:t>Dian</w:t>
      </w:r>
      <w:r w:rsidR="00743F6D">
        <w:t xml:space="preserve">e </w:t>
      </w:r>
      <w:proofErr w:type="spellStart"/>
      <w:r w:rsidR="00743F6D">
        <w:t>Conary</w:t>
      </w:r>
      <w:proofErr w:type="spellEnd"/>
      <w:r w:rsidR="00743F6D">
        <w:t xml:space="preserve"> inquired whether a for</w:t>
      </w:r>
      <w:r>
        <w:t>ester had inspected the trees to be removed.</w:t>
      </w:r>
    </w:p>
    <w:p w:rsidR="002D0896" w:rsidRDefault="002D0896" w:rsidP="002D0896">
      <w:pPr>
        <w:pStyle w:val="NoSpacing"/>
        <w:ind w:left="708"/>
      </w:pPr>
      <w:r>
        <w:t xml:space="preserve">The Select Board indicated that other entities including The State, the Engineer, </w:t>
      </w:r>
      <w:r w:rsidR="00743F6D">
        <w:t>Lovell legal counse</w:t>
      </w:r>
      <w:r>
        <w:t>l, and the Lovell CEO</w:t>
      </w:r>
      <w:r w:rsidR="00743F6D">
        <w:t xml:space="preserve"> </w:t>
      </w:r>
      <w:r>
        <w:t>have been asked questions regarding this project with responses yet to be received</w:t>
      </w:r>
      <w:r w:rsidR="00743F6D">
        <w:t xml:space="preserve"> and that their responses may alter the responses provided and discussed here.</w:t>
      </w:r>
    </w:p>
    <w:p w:rsidR="009B4870" w:rsidRDefault="00743F6D" w:rsidP="00743F6D">
      <w:pPr>
        <w:pStyle w:val="NoSpacing"/>
        <w:numPr>
          <w:ilvl w:val="0"/>
          <w:numId w:val="25"/>
        </w:numPr>
      </w:pPr>
      <w:r>
        <w:t>Fire Chief Mark Moulton discussed the following items:</w:t>
      </w:r>
    </w:p>
    <w:p w:rsidR="00743F6D" w:rsidRDefault="00743F6D" w:rsidP="00743F6D">
      <w:pPr>
        <w:pStyle w:val="NoSpacing"/>
        <w:numPr>
          <w:ilvl w:val="0"/>
          <w:numId w:val="28"/>
        </w:numPr>
      </w:pPr>
      <w:r>
        <w:t>Most fire trucks are purchased used but this does not apply to the pumper/tanker trucks which, because of their complex equipment, need to be purchased new.  The trucks are purchased by the Town of Lovell and insured by the Fire Department.</w:t>
      </w:r>
    </w:p>
    <w:p w:rsidR="00743F6D" w:rsidRDefault="00743F6D" w:rsidP="00743F6D">
      <w:pPr>
        <w:pStyle w:val="NoSpacing"/>
        <w:numPr>
          <w:ilvl w:val="0"/>
          <w:numId w:val="28"/>
        </w:numPr>
      </w:pPr>
      <w:r>
        <w:t>The Fire Department responds to approximately 120 calls per year and these responses are relatively evenly split between the North Lovell, Central and Village Fire Stations.</w:t>
      </w:r>
    </w:p>
    <w:p w:rsidR="00843F38" w:rsidRDefault="00843F38" w:rsidP="00743F6D">
      <w:pPr>
        <w:pStyle w:val="NoSpacing"/>
        <w:numPr>
          <w:ilvl w:val="0"/>
          <w:numId w:val="28"/>
        </w:numPr>
      </w:pPr>
      <w:r>
        <w:t xml:space="preserve">The antenna on the roof of the Central Fire Station has been repaired and the guy wire re-attached.  This antenna does not need to </w:t>
      </w:r>
      <w:r w:rsidR="008435CC">
        <w:t xml:space="preserve">be </w:t>
      </w:r>
      <w:r>
        <w:t>replaced at this time.</w:t>
      </w:r>
      <w:r w:rsidR="008435CC">
        <w:t xml:space="preserve">  It was also noted that </w:t>
      </w:r>
      <w:proofErr w:type="gramStart"/>
      <w:r w:rsidR="008435CC">
        <w:t>Insurance  that</w:t>
      </w:r>
      <w:proofErr w:type="gramEnd"/>
      <w:r w:rsidR="008435CC">
        <w:t xml:space="preserve">  would  apply to this antenna has a $1000 deductible and is included in the facility policy.</w:t>
      </w:r>
    </w:p>
    <w:p w:rsidR="00843F38" w:rsidRDefault="00843F38" w:rsidP="00743F6D">
      <w:pPr>
        <w:pStyle w:val="NoSpacing"/>
        <w:numPr>
          <w:ilvl w:val="0"/>
          <w:numId w:val="28"/>
        </w:numPr>
      </w:pPr>
      <w:r>
        <w:t xml:space="preserve">The Fire Chief noted that the Maine Bureau of Labor performs inspections at the Fire Stations currently.  He also mentioned that there is a move nationally to require OSHA to require NFPA rules for inspections of Fire Stations and personnel and that after National legislation there will be a move to require this at the State level as well.  His concern is that </w:t>
      </w:r>
      <w:r>
        <w:lastRenderedPageBreak/>
        <w:t xml:space="preserve">NFPA compliance would require such extensive additional training and education that it will make rural Fire Departments such as ours unable to comply and therefore be unable to operate.  Chief Moulton encouraged </w:t>
      </w:r>
      <w:r w:rsidR="008435CC">
        <w:t>the Select Board to advocate that</w:t>
      </w:r>
      <w:r>
        <w:t xml:space="preserve"> these possible rules changes NOT be imposed on rural Fire Departments such as ours</w:t>
      </w:r>
      <w:r w:rsidR="008435CC">
        <w:t>.</w:t>
      </w:r>
      <w:r>
        <w:t xml:space="preserve">  He indicated that meetings with local rural </w:t>
      </w:r>
      <w:r w:rsidR="008435CC">
        <w:t xml:space="preserve">town </w:t>
      </w:r>
      <w:r>
        <w:t>admin</w:t>
      </w:r>
      <w:r w:rsidR="008435CC">
        <w:t>i</w:t>
      </w:r>
      <w:r>
        <w:t>strations and State and Federal leg</w:t>
      </w:r>
      <w:r w:rsidR="008435CC">
        <w:t>is</w:t>
      </w:r>
      <w:r>
        <w:t>lators</w:t>
      </w:r>
      <w:r w:rsidR="008435CC">
        <w:t xml:space="preserve"> might be helpful in clearly stating this case should these new rules be discussed for possible adoption in Maine.</w:t>
      </w:r>
    </w:p>
    <w:p w:rsidR="0053351E" w:rsidRDefault="0053351E" w:rsidP="008435CC">
      <w:pPr>
        <w:pStyle w:val="NoSpacing"/>
        <w:ind w:left="708"/>
      </w:pPr>
    </w:p>
    <w:p w:rsidR="006C705A" w:rsidRDefault="006C705A" w:rsidP="009834D4">
      <w:pPr>
        <w:pStyle w:val="NoSpacing"/>
        <w:ind w:left="708"/>
      </w:pP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7376BB" w:rsidRDefault="00FD1BDA" w:rsidP="0053351E">
      <w:pPr>
        <w:pStyle w:val="NoSpacing"/>
      </w:pPr>
      <w:r>
        <w:t>T</w:t>
      </w:r>
      <w:r w:rsidR="00355320">
        <w:t>he meeting was adjourned</w:t>
      </w:r>
      <w:r w:rsidR="008435CC">
        <w:t xml:space="preserve"> at 7:30</w:t>
      </w:r>
      <w:r w:rsidR="00DD1A78">
        <w:t xml:space="preserve"> </w:t>
      </w:r>
      <w:r>
        <w:t>PM.</w:t>
      </w:r>
      <w:r w:rsidR="00A773BF">
        <w:t xml:space="preserve">                                                   </w:t>
      </w:r>
      <w:r w:rsidR="007376BB">
        <w:t>Minutes recorded by Jack Jones</w:t>
      </w:r>
    </w:p>
    <w:p w:rsidR="009E7154" w:rsidRDefault="008435CC" w:rsidP="009E7154">
      <w:pPr>
        <w:pStyle w:val="NoSpacing"/>
        <w:ind w:left="1080"/>
      </w:pPr>
      <w:r>
        <w:t xml:space="preserve">                                                                                                                     And Mike Lewis</w:t>
      </w: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8AC2571"/>
    <w:multiLevelType w:val="hybridMultilevel"/>
    <w:tmpl w:val="32122776"/>
    <w:lvl w:ilvl="0" w:tplc="940E853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F82035E"/>
    <w:multiLevelType w:val="hybridMultilevel"/>
    <w:tmpl w:val="C96494EA"/>
    <w:lvl w:ilvl="0" w:tplc="5C36E2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6">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B6D5181"/>
    <w:multiLevelType w:val="hybridMultilevel"/>
    <w:tmpl w:val="4AE221C4"/>
    <w:lvl w:ilvl="0" w:tplc="29D419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9"/>
  </w:num>
  <w:num w:numId="3">
    <w:abstractNumId w:val="23"/>
  </w:num>
  <w:num w:numId="4">
    <w:abstractNumId w:val="3"/>
  </w:num>
  <w:num w:numId="5">
    <w:abstractNumId w:val="12"/>
  </w:num>
  <w:num w:numId="6">
    <w:abstractNumId w:val="4"/>
  </w:num>
  <w:num w:numId="7">
    <w:abstractNumId w:val="17"/>
  </w:num>
  <w:num w:numId="8">
    <w:abstractNumId w:val="22"/>
  </w:num>
  <w:num w:numId="9">
    <w:abstractNumId w:val="21"/>
  </w:num>
  <w:num w:numId="10">
    <w:abstractNumId w:val="13"/>
  </w:num>
  <w:num w:numId="11">
    <w:abstractNumId w:val="24"/>
  </w:num>
  <w:num w:numId="12">
    <w:abstractNumId w:val="6"/>
  </w:num>
  <w:num w:numId="13">
    <w:abstractNumId w:val="20"/>
  </w:num>
  <w:num w:numId="14">
    <w:abstractNumId w:val="10"/>
  </w:num>
  <w:num w:numId="15">
    <w:abstractNumId w:val="26"/>
  </w:num>
  <w:num w:numId="16">
    <w:abstractNumId w:val="15"/>
  </w:num>
  <w:num w:numId="17">
    <w:abstractNumId w:val="19"/>
  </w:num>
  <w:num w:numId="18">
    <w:abstractNumId w:val="11"/>
  </w:num>
  <w:num w:numId="19">
    <w:abstractNumId w:val="0"/>
  </w:num>
  <w:num w:numId="20">
    <w:abstractNumId w:val="25"/>
  </w:num>
  <w:num w:numId="21">
    <w:abstractNumId w:val="5"/>
  </w:num>
  <w:num w:numId="22">
    <w:abstractNumId w:val="8"/>
  </w:num>
  <w:num w:numId="23">
    <w:abstractNumId w:val="16"/>
  </w:num>
  <w:num w:numId="24">
    <w:abstractNumId w:val="2"/>
  </w:num>
  <w:num w:numId="25">
    <w:abstractNumId w:val="14"/>
  </w:num>
  <w:num w:numId="26">
    <w:abstractNumId w:val="18"/>
  </w:num>
  <w:num w:numId="27">
    <w:abstractNumId w:val="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83452"/>
    <w:rsid w:val="000A0931"/>
    <w:rsid w:val="000A6DAB"/>
    <w:rsid w:val="000C1C51"/>
    <w:rsid w:val="000C4759"/>
    <w:rsid w:val="000D159C"/>
    <w:rsid w:val="000D498D"/>
    <w:rsid w:val="000D67A0"/>
    <w:rsid w:val="000F2808"/>
    <w:rsid w:val="00106175"/>
    <w:rsid w:val="0012386D"/>
    <w:rsid w:val="00124214"/>
    <w:rsid w:val="00125581"/>
    <w:rsid w:val="001319B8"/>
    <w:rsid w:val="00132F10"/>
    <w:rsid w:val="00137CA9"/>
    <w:rsid w:val="00163DE5"/>
    <w:rsid w:val="0016442C"/>
    <w:rsid w:val="00171B61"/>
    <w:rsid w:val="00173FD7"/>
    <w:rsid w:val="00174F09"/>
    <w:rsid w:val="001763CD"/>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0896"/>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19B3"/>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3351E"/>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6E1449"/>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43F6D"/>
    <w:rsid w:val="0075255E"/>
    <w:rsid w:val="00752978"/>
    <w:rsid w:val="0075379C"/>
    <w:rsid w:val="0075629A"/>
    <w:rsid w:val="00761383"/>
    <w:rsid w:val="00771901"/>
    <w:rsid w:val="00771914"/>
    <w:rsid w:val="00793123"/>
    <w:rsid w:val="00794332"/>
    <w:rsid w:val="007B32C6"/>
    <w:rsid w:val="007B4ACE"/>
    <w:rsid w:val="007B50D4"/>
    <w:rsid w:val="007D6EB7"/>
    <w:rsid w:val="007D7AB6"/>
    <w:rsid w:val="007F19B6"/>
    <w:rsid w:val="007F4AED"/>
    <w:rsid w:val="0081695E"/>
    <w:rsid w:val="00827B98"/>
    <w:rsid w:val="00832E71"/>
    <w:rsid w:val="00834E92"/>
    <w:rsid w:val="008435CC"/>
    <w:rsid w:val="00843840"/>
    <w:rsid w:val="00843ACE"/>
    <w:rsid w:val="00843F38"/>
    <w:rsid w:val="00870F47"/>
    <w:rsid w:val="008A6048"/>
    <w:rsid w:val="008C3C0C"/>
    <w:rsid w:val="008C61E3"/>
    <w:rsid w:val="008E307A"/>
    <w:rsid w:val="008F0BC3"/>
    <w:rsid w:val="008F1E17"/>
    <w:rsid w:val="008F3A5B"/>
    <w:rsid w:val="00900FEE"/>
    <w:rsid w:val="00901073"/>
    <w:rsid w:val="0091065C"/>
    <w:rsid w:val="00931A4E"/>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259D"/>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1A8"/>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085D"/>
    <w:rsid w:val="00BB1D30"/>
    <w:rsid w:val="00BC3654"/>
    <w:rsid w:val="00BF3EAA"/>
    <w:rsid w:val="00BF6737"/>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20C2C"/>
    <w:rsid w:val="00D27FC0"/>
    <w:rsid w:val="00D56336"/>
    <w:rsid w:val="00D746E8"/>
    <w:rsid w:val="00D879D7"/>
    <w:rsid w:val="00DA487C"/>
    <w:rsid w:val="00DB08DD"/>
    <w:rsid w:val="00DB3EAF"/>
    <w:rsid w:val="00DC51DA"/>
    <w:rsid w:val="00DD1A78"/>
    <w:rsid w:val="00DE77DF"/>
    <w:rsid w:val="00E05D84"/>
    <w:rsid w:val="00E20325"/>
    <w:rsid w:val="00E272E3"/>
    <w:rsid w:val="00E40A88"/>
    <w:rsid w:val="00E42F6A"/>
    <w:rsid w:val="00E5079C"/>
    <w:rsid w:val="00E50D51"/>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2024-03-21T17:19:00Z</dcterms:created>
  <dcterms:modified xsi:type="dcterms:W3CDTF">2024-03-21T17:19:00Z</dcterms:modified>
</cp:coreProperties>
</file>